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276" w:rsidRDefault="001F6276" w:rsidP="001F6276">
      <w:pPr>
        <w:pBdr>
          <w:top w:val="single" w:sz="6" w:space="11" w:color="B2B2B2"/>
        </w:pBdr>
        <w:spacing w:after="0" w:line="240" w:lineRule="auto"/>
        <w:textAlignment w:val="baseline"/>
        <w:outlineLvl w:val="0"/>
        <w:rPr>
          <w:rFonts w:ascii="Helvetica" w:eastAsia="Times New Roman" w:hAnsi="Helvetica" w:cs="Helvetica"/>
          <w:b/>
          <w:caps/>
          <w:color w:val="3D3935"/>
          <w:kern w:val="36"/>
          <w:sz w:val="32"/>
          <w:szCs w:val="32"/>
          <w:lang w:eastAsia="ro-RO"/>
        </w:rPr>
      </w:pPr>
      <w:r w:rsidRPr="001F6276">
        <w:rPr>
          <w:rFonts w:ascii="Helvetica" w:eastAsia="Times New Roman" w:hAnsi="Helvetica" w:cs="Helvetica"/>
          <w:b/>
          <w:caps/>
          <w:color w:val="3D3935"/>
          <w:kern w:val="36"/>
          <w:sz w:val="32"/>
          <w:szCs w:val="32"/>
          <w:lang w:eastAsia="ro-RO"/>
        </w:rPr>
        <w:t>PROCEDURĂ PRIVIND EXERCITAREA DREPTURILOR PERSOANEI VIZATE</w:t>
      </w:r>
    </w:p>
    <w:p w:rsidR="001F6276" w:rsidRDefault="001F6276" w:rsidP="001F6276">
      <w:pPr>
        <w:pBdr>
          <w:top w:val="single" w:sz="6" w:space="11" w:color="B2B2B2"/>
        </w:pBdr>
        <w:spacing w:after="0" w:line="240" w:lineRule="auto"/>
        <w:textAlignment w:val="baseline"/>
        <w:outlineLvl w:val="0"/>
        <w:rPr>
          <w:rFonts w:ascii="Helvetica" w:eastAsia="Times New Roman" w:hAnsi="Helvetica" w:cs="Helvetica"/>
          <w:b/>
          <w:caps/>
          <w:color w:val="3D3935"/>
          <w:kern w:val="36"/>
          <w:sz w:val="32"/>
          <w:szCs w:val="32"/>
          <w:lang w:eastAsia="ro-RO"/>
        </w:rPr>
      </w:pPr>
    </w:p>
    <w:p w:rsidR="001F6276" w:rsidRPr="001F6276" w:rsidRDefault="001F6276" w:rsidP="001F6276">
      <w:pPr>
        <w:pBdr>
          <w:top w:val="single" w:sz="6" w:space="11" w:color="B2B2B2"/>
        </w:pBdr>
        <w:spacing w:after="0" w:line="240" w:lineRule="auto"/>
        <w:jc w:val="both"/>
        <w:textAlignment w:val="baseline"/>
        <w:outlineLvl w:val="0"/>
        <w:rPr>
          <w:rFonts w:ascii="Helvetica" w:eastAsia="Times New Roman" w:hAnsi="Helvetica" w:cs="Helvetica"/>
          <w:b/>
          <w:caps/>
          <w:color w:val="3D3935"/>
          <w:kern w:val="36"/>
          <w:sz w:val="32"/>
          <w:szCs w:val="32"/>
          <w:lang w:eastAsia="ro-RO"/>
        </w:rPr>
      </w:pPr>
    </w:p>
    <w:p w:rsidR="001F6276" w:rsidRDefault="001F6276" w:rsidP="001F6276">
      <w:pPr>
        <w:pStyle w:val="NormalWeb"/>
        <w:shd w:val="clear" w:color="auto" w:fill="FFFFFF"/>
        <w:spacing w:before="0" w:beforeAutospacing="0" w:after="0" w:afterAutospacing="0" w:line="264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Style w:val="Robust"/>
          <w:rFonts w:ascii="Arial" w:hAnsi="Arial" w:cs="Arial"/>
          <w:color w:val="000000"/>
          <w:bdr w:val="none" w:sz="0" w:space="0" w:color="auto" w:frame="1"/>
        </w:rPr>
        <w:t>I. DEPUNEREA CERERII LA OPERATOR</w:t>
      </w:r>
    </w:p>
    <w:p w:rsidR="001F6276" w:rsidRDefault="001F6276" w:rsidP="001F6276">
      <w:pPr>
        <w:pStyle w:val="NormalWeb"/>
        <w:shd w:val="clear" w:color="auto" w:fill="FFFFFF"/>
        <w:spacing w:before="0" w:beforeAutospacing="0" w:after="0" w:afterAutospacing="0" w:line="264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Pentru exercitarea drepturilor prevăzute de Regulamentul (UE) 2016/679 privind protecția persoanelor fizice în ceea ce privește prelucrarea datelor cu caracter personal și privind libera circulație a acestor date, efectuate de către operatorul U.A.T. </w:t>
      </w:r>
      <w:r>
        <w:rPr>
          <w:rFonts w:ascii="Arial" w:hAnsi="Arial" w:cs="Arial"/>
          <w:color w:val="000000"/>
        </w:rPr>
        <w:t>Comuna Pianu</w:t>
      </w:r>
      <w:r>
        <w:rPr>
          <w:rFonts w:ascii="Arial" w:hAnsi="Arial" w:cs="Arial"/>
          <w:color w:val="000000"/>
        </w:rPr>
        <w:t>, ne puteți trimite o cerere scrisă, datată și semnată, după cum urmează:</w:t>
      </w:r>
    </w:p>
    <w:p w:rsidR="001F6276" w:rsidRDefault="001F6276" w:rsidP="001F6276">
      <w:pPr>
        <w:pStyle w:val="NormalWeb"/>
        <w:shd w:val="clear" w:color="auto" w:fill="FFFFFF"/>
        <w:spacing w:before="0" w:beforeAutospacing="0" w:after="0" w:afterAutospacing="0" w:line="264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Personal – La sediul operatorului</w:t>
      </w:r>
      <w:r>
        <w:rPr>
          <w:rFonts w:ascii="Arial" w:hAnsi="Arial" w:cs="Arial"/>
          <w:color w:val="000000"/>
        </w:rPr>
        <w:t xml:space="preserve"> Biroul Relații cu Publicul, </w:t>
      </w:r>
      <w:proofErr w:type="spellStart"/>
      <w:r w:rsidR="00CC2D77">
        <w:rPr>
          <w:rFonts w:ascii="Arial" w:hAnsi="Arial" w:cs="Arial"/>
          <w:color w:val="000000"/>
        </w:rPr>
        <w:t>Primaria</w:t>
      </w:r>
      <w:proofErr w:type="spellEnd"/>
      <w:r w:rsidR="00CC2D77">
        <w:rPr>
          <w:rFonts w:ascii="Arial" w:hAnsi="Arial" w:cs="Arial"/>
          <w:color w:val="000000"/>
        </w:rPr>
        <w:t xml:space="preserve"> Comunei Pianu, </w:t>
      </w:r>
      <w:proofErr w:type="spellStart"/>
      <w:r>
        <w:rPr>
          <w:rFonts w:ascii="Arial" w:hAnsi="Arial" w:cs="Arial"/>
          <w:color w:val="000000"/>
        </w:rPr>
        <w:t>Pianu</w:t>
      </w:r>
      <w:proofErr w:type="spellEnd"/>
      <w:r>
        <w:rPr>
          <w:rFonts w:ascii="Arial" w:hAnsi="Arial" w:cs="Arial"/>
          <w:color w:val="000000"/>
        </w:rPr>
        <w:t xml:space="preserve"> de Sus</w:t>
      </w:r>
      <w:r>
        <w:rPr>
          <w:rFonts w:ascii="Arial" w:hAnsi="Arial" w:cs="Arial"/>
          <w:color w:val="000000"/>
        </w:rPr>
        <w:t xml:space="preserve">, str. </w:t>
      </w:r>
      <w:r>
        <w:rPr>
          <w:rFonts w:ascii="Arial" w:hAnsi="Arial" w:cs="Arial"/>
          <w:color w:val="000000"/>
        </w:rPr>
        <w:t>Principală</w:t>
      </w:r>
      <w:r>
        <w:rPr>
          <w:rFonts w:ascii="Arial" w:hAnsi="Arial" w:cs="Arial"/>
          <w:color w:val="000000"/>
        </w:rPr>
        <w:t>, nr.</w:t>
      </w:r>
      <w:r>
        <w:rPr>
          <w:rFonts w:ascii="Arial" w:hAnsi="Arial" w:cs="Arial"/>
          <w:color w:val="000000"/>
        </w:rPr>
        <w:t xml:space="preserve"> 94.</w:t>
      </w:r>
    </w:p>
    <w:p w:rsidR="00CC2D77" w:rsidRDefault="001F6276" w:rsidP="001F6276">
      <w:pPr>
        <w:pStyle w:val="NormalWeb"/>
        <w:shd w:val="clear" w:color="auto" w:fill="FFFFFF"/>
        <w:spacing w:before="0" w:beforeAutospacing="0" w:after="0" w:afterAutospacing="0" w:line="264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Poștă – U.A.T. </w:t>
      </w:r>
      <w:r w:rsidR="00CC2D77">
        <w:rPr>
          <w:rFonts w:ascii="Arial" w:hAnsi="Arial" w:cs="Arial"/>
          <w:color w:val="000000"/>
        </w:rPr>
        <w:t>Comuna Pianu</w:t>
      </w:r>
      <w:r>
        <w:rPr>
          <w:rFonts w:ascii="Arial" w:hAnsi="Arial" w:cs="Arial"/>
          <w:color w:val="000000"/>
        </w:rPr>
        <w:t xml:space="preserve"> – Responsabil cu Protecția Datelor Personale (DPO), </w:t>
      </w:r>
      <w:r w:rsidR="00CC2D77">
        <w:rPr>
          <w:rFonts w:ascii="Arial" w:hAnsi="Arial" w:cs="Arial"/>
          <w:color w:val="000000"/>
        </w:rPr>
        <w:t xml:space="preserve">Localitatea Pianu de Sus, </w:t>
      </w:r>
      <w:r w:rsidR="00CC2D77" w:rsidRPr="00CC2D77">
        <w:rPr>
          <w:rFonts w:ascii="Arial" w:hAnsi="Arial" w:cs="Arial"/>
          <w:color w:val="000000"/>
        </w:rPr>
        <w:t>str. Principală, nr. 94</w:t>
      </w:r>
      <w:r w:rsidR="00CC2D77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jud. Alba, cod poștal </w:t>
      </w:r>
      <w:r w:rsidR="00CC2D77">
        <w:rPr>
          <w:rFonts w:ascii="Arial" w:hAnsi="Arial" w:cs="Arial"/>
          <w:color w:val="000000"/>
        </w:rPr>
        <w:t>517537Ș</w:t>
      </w:r>
    </w:p>
    <w:p w:rsidR="00CC2D77" w:rsidRDefault="00CC2D77" w:rsidP="001F6276">
      <w:pPr>
        <w:pStyle w:val="NormalWeb"/>
        <w:shd w:val="clear" w:color="auto" w:fill="FFFFFF"/>
        <w:spacing w:before="0" w:beforeAutospacing="0" w:after="0" w:afterAutospacing="0" w:line="264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Tel./Fax – 0258  74.11.11</w:t>
      </w:r>
      <w:r w:rsidR="001F6276">
        <w:rPr>
          <w:rFonts w:ascii="Arial" w:hAnsi="Arial" w:cs="Arial"/>
          <w:color w:val="000000"/>
        </w:rPr>
        <w:t xml:space="preserve"> / </w:t>
      </w:r>
      <w:r>
        <w:rPr>
          <w:rFonts w:ascii="Arial" w:hAnsi="Arial" w:cs="Arial"/>
          <w:color w:val="000000"/>
        </w:rPr>
        <w:t xml:space="preserve">0258/74.11.12 </w:t>
      </w:r>
      <w:r w:rsidR="001F6276">
        <w:rPr>
          <w:rFonts w:ascii="Arial" w:hAnsi="Arial" w:cs="Arial"/>
          <w:color w:val="000000"/>
        </w:rPr>
        <w:t xml:space="preserve">E-mail – </w:t>
      </w:r>
      <w:r w:rsidRPr="00CC2D77">
        <w:rPr>
          <w:rFonts w:ascii="Arial" w:hAnsi="Arial" w:cs="Arial"/>
          <w:color w:val="548DD4" w:themeColor="text2" w:themeTint="99"/>
        </w:rPr>
        <w:t>primaria_pianu@ab.e-adm.ro</w:t>
      </w:r>
    </w:p>
    <w:p w:rsidR="001F6276" w:rsidRDefault="001F6276" w:rsidP="001F6276">
      <w:pPr>
        <w:pStyle w:val="NormalWeb"/>
        <w:shd w:val="clear" w:color="auto" w:fill="FFFFFF"/>
        <w:spacing w:before="0" w:beforeAutospacing="0" w:after="0" w:afterAutospacing="0" w:line="264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Operatorul U.A.T. </w:t>
      </w:r>
      <w:r w:rsidR="00CC2D77" w:rsidRPr="00CC2D77">
        <w:rPr>
          <w:rFonts w:ascii="Arial" w:hAnsi="Arial" w:cs="Arial"/>
          <w:color w:val="000000"/>
        </w:rPr>
        <w:t>Comuna Pianu</w:t>
      </w:r>
      <w:r>
        <w:rPr>
          <w:rFonts w:ascii="Arial" w:hAnsi="Arial" w:cs="Arial"/>
          <w:color w:val="000000"/>
        </w:rPr>
        <w:t xml:space="preserve">, facilitează exercitarea drepturilor persoanei vizate, fără întârzieri nejustificate, în cel mult o lună de la primirea cererii. Această perioadă poate fi prelungită cu 2 luni, atunci când este necesar, ținându-se seama de complexitatea și </w:t>
      </w:r>
      <w:r w:rsidR="00CC2D7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numărul cererilor. În acest caz operatorul informează persona vizată cu privire la orice astfel de prelungire, în termen de o lună de la primirea cererii, prezentând și motivele întârzierii.</w:t>
      </w:r>
    </w:p>
    <w:p w:rsidR="001F6276" w:rsidRDefault="001F6276" w:rsidP="001F6276">
      <w:pPr>
        <w:pStyle w:val="NormalWeb"/>
        <w:shd w:val="clear" w:color="auto" w:fill="FFFFFF"/>
        <w:spacing w:before="0" w:beforeAutospacing="0" w:after="0" w:afterAutospacing="0" w:line="264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Dacă nu ia măsuri cu privire la cererea persoanei vizate, operatorul informează persoana vizată, fără întârziere și în termen de cel mult o lună de la primirea cererii, cu privire la motivele pentru care nu ia măsuri și la posibilitatea de a depune o plângere în fața unei autorități de supraveghere și de a introduce o cale de atac judiciară.</w:t>
      </w:r>
    </w:p>
    <w:p w:rsidR="001F6276" w:rsidRDefault="001F6276" w:rsidP="001F6276">
      <w:pPr>
        <w:pStyle w:val="NormalWeb"/>
        <w:shd w:val="clear" w:color="auto" w:fill="FFFFFF"/>
        <w:spacing w:before="0" w:beforeAutospacing="0" w:after="0" w:afterAutospacing="0" w:line="264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În cazul în care persoana vizată introduce o cerere în format electronic, informațiile sunt furnizate în format electronic acolo unde este posibil, cu excepția cazului în care persoana vizată solicită un alt format.</w:t>
      </w:r>
    </w:p>
    <w:p w:rsidR="001F6276" w:rsidRDefault="001F6276" w:rsidP="001F6276">
      <w:pPr>
        <w:pStyle w:val="NormalWeb"/>
        <w:shd w:val="clear" w:color="auto" w:fill="FFFFFF"/>
        <w:spacing w:before="0" w:beforeAutospacing="0" w:after="0" w:afterAutospacing="0" w:line="264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Informațiile furnizate în temeiul articolelor 13 și 14, orice comunicare și orice măsuri luate în temeiul articolelor 15-22 și 34, sunt oferite gratuit.</w:t>
      </w:r>
    </w:p>
    <w:p w:rsidR="001F6276" w:rsidRDefault="001F6276" w:rsidP="001F6276">
      <w:pPr>
        <w:pStyle w:val="NormalWeb"/>
        <w:shd w:val="clear" w:color="auto" w:fill="FFFFFF"/>
        <w:spacing w:before="0" w:beforeAutospacing="0" w:after="0" w:afterAutospacing="0" w:line="264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În cazul în care cererile din partea unei persoane vizate sunt în mod vădit nefondate sau excesive, în special din cauza caracterului lor repetitiv, operatorul U.A.T. </w:t>
      </w:r>
      <w:r w:rsidR="00CC2D77">
        <w:rPr>
          <w:rFonts w:ascii="Arial" w:hAnsi="Arial" w:cs="Arial"/>
          <w:color w:val="000000"/>
        </w:rPr>
        <w:t>Comuna Pianu</w:t>
      </w:r>
      <w:r>
        <w:rPr>
          <w:rFonts w:ascii="Arial" w:hAnsi="Arial" w:cs="Arial"/>
          <w:color w:val="000000"/>
        </w:rPr>
        <w:t>, poate:</w:t>
      </w:r>
    </w:p>
    <w:p w:rsidR="00CC2D77" w:rsidRDefault="001F6276" w:rsidP="00CC2D7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fie să perceapă o taxă rezonabilă ținând cont de costurile administrative;</w:t>
      </w:r>
    </w:p>
    <w:p w:rsidR="001F6276" w:rsidRDefault="001F6276" w:rsidP="00CC2D7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b) fie să refuze să dea curs cererii (în aceste cazuri, operatorului îi revine sarcina de a demonstra caracterul vădit nefondat sau excesiv al cererii).</w:t>
      </w:r>
    </w:p>
    <w:p w:rsidR="00CC2D77" w:rsidRDefault="001F6276" w:rsidP="001F6276">
      <w:pPr>
        <w:pStyle w:val="NormalWeb"/>
        <w:shd w:val="clear" w:color="auto" w:fill="FFFFFF"/>
        <w:spacing w:before="0" w:beforeAutospacing="0" w:after="0" w:afterAutospacing="0" w:line="264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În cazul în care operatorul - U.A.T. </w:t>
      </w:r>
      <w:r w:rsidR="00CC2D77" w:rsidRPr="00CC2D77">
        <w:rPr>
          <w:rFonts w:ascii="Arial" w:hAnsi="Arial" w:cs="Arial"/>
          <w:color w:val="000000"/>
        </w:rPr>
        <w:t xml:space="preserve">Comuna Pianu </w:t>
      </w:r>
      <w:r>
        <w:rPr>
          <w:rFonts w:ascii="Arial" w:hAnsi="Arial" w:cs="Arial"/>
          <w:color w:val="000000"/>
        </w:rPr>
        <w:t>are îndoieli întemeiate cu privire la identitatea persoanei fizice care înaintează cererea, aces</w:t>
      </w:r>
      <w:r w:rsidR="00CC2D77">
        <w:rPr>
          <w:rFonts w:ascii="Arial" w:hAnsi="Arial" w:cs="Arial"/>
          <w:color w:val="000000"/>
        </w:rPr>
        <w:t xml:space="preserve">ta poate solicita furnizarea de </w:t>
      </w:r>
      <w:r>
        <w:rPr>
          <w:rFonts w:ascii="Arial" w:hAnsi="Arial" w:cs="Arial"/>
          <w:color w:val="000000"/>
        </w:rPr>
        <w:t>informații suplimentare necesare pentru a confirma identitatea persoanei vizate.</w:t>
      </w:r>
      <w:r w:rsidR="00CC2D77">
        <w:rPr>
          <w:rFonts w:ascii="Arial" w:hAnsi="Arial" w:cs="Arial"/>
          <w:color w:val="000000"/>
        </w:rPr>
        <w:t xml:space="preserve">  </w:t>
      </w:r>
    </w:p>
    <w:p w:rsidR="001F6276" w:rsidRDefault="001F6276" w:rsidP="001F6276">
      <w:pPr>
        <w:pStyle w:val="NormalWeb"/>
        <w:shd w:val="clear" w:color="auto" w:fill="FFFFFF"/>
        <w:spacing w:before="0" w:beforeAutospacing="0" w:after="0" w:afterAutospacing="0" w:line="264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1F6276" w:rsidRDefault="001F6276" w:rsidP="001F6276">
      <w:pPr>
        <w:pStyle w:val="NormalWeb"/>
        <w:shd w:val="clear" w:color="auto" w:fill="FFFFFF"/>
        <w:spacing w:before="0" w:beforeAutospacing="0" w:after="0" w:afterAutospacing="0" w:line="264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Style w:val="Robust"/>
          <w:rFonts w:ascii="Arial" w:hAnsi="Arial" w:cs="Arial"/>
          <w:color w:val="000000"/>
          <w:bdr w:val="none" w:sz="0" w:space="0" w:color="auto" w:frame="1"/>
        </w:rPr>
        <w:t>II. DEPUNEREA PLÂNGERII LA AUTORITATEA DE SUPRAVEGHERE</w:t>
      </w:r>
    </w:p>
    <w:p w:rsidR="001F6276" w:rsidRDefault="001F6276" w:rsidP="001F6276">
      <w:pPr>
        <w:pStyle w:val="NormalWeb"/>
        <w:shd w:val="clear" w:color="auto" w:fill="FFFFFF"/>
        <w:spacing w:before="0" w:beforeAutospacing="0" w:after="0" w:afterAutospacing="0" w:line="264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În vederea apărării drepturilor prevăzute de Regulamentul (UE) nr.679/2016, persoanele ale căror date cu caracter personal fac obiectul unei prelucrări efectuate în cadrul U.A.T. </w:t>
      </w:r>
      <w:r w:rsidR="00CC2D77" w:rsidRPr="00CC2D77">
        <w:rPr>
          <w:rFonts w:ascii="Arial" w:hAnsi="Arial" w:cs="Arial"/>
          <w:color w:val="000000"/>
        </w:rPr>
        <w:t>Comuna Pianu</w:t>
      </w:r>
      <w:r>
        <w:rPr>
          <w:rFonts w:ascii="Arial" w:hAnsi="Arial" w:cs="Arial"/>
          <w:color w:val="000000"/>
        </w:rPr>
        <w:t>, pot înainta plângere și către Autoritatea Națională de Supraveghere a Prelucrării Datelor cu Caracter Personal, numai după ce au depus o cerere la operator.</w:t>
      </w:r>
    </w:p>
    <w:p w:rsidR="001F6276" w:rsidRDefault="001F6276" w:rsidP="001F6276">
      <w:pPr>
        <w:pStyle w:val="NormalWeb"/>
        <w:shd w:val="clear" w:color="auto" w:fill="FFFFFF"/>
        <w:spacing w:before="0" w:beforeAutospacing="0" w:after="0" w:afterAutospacing="0" w:line="264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 cale de excepţie, plângerea poate fi adresată fără parcurgerea procedurii prealabile, numai în cazul în care o întârziere ar cauza un prejudiciu iminent şi ireparabil, aspect care trebuie justificat şi dovedit de petent, la data depunerii plângerii la autoritatea de supraveghere.</w:t>
      </w:r>
      <w:r w:rsidR="00CC2D77">
        <w:rPr>
          <w:rFonts w:ascii="Arial" w:hAnsi="Arial" w:cs="Arial"/>
          <w:color w:val="000000"/>
        </w:rPr>
        <w:t xml:space="preserve"> </w:t>
      </w:r>
    </w:p>
    <w:p w:rsidR="00CC2D77" w:rsidRDefault="001F6276" w:rsidP="001F6276">
      <w:pPr>
        <w:pStyle w:val="NormalWeb"/>
        <w:shd w:val="clear" w:color="auto" w:fill="FFFFFF"/>
        <w:spacing w:before="0" w:beforeAutospacing="0" w:after="0" w:afterAutospacing="0" w:line="264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Pentru mai multe informații privind depunerea plângerii, puteți consulta pagina de internet a autorității de supraveghere (ANSPDCP</w:t>
      </w:r>
      <w:r w:rsidR="00CC2D77">
        <w:rPr>
          <w:rFonts w:ascii="Arial" w:hAnsi="Arial" w:cs="Arial"/>
          <w:color w:val="000000"/>
        </w:rPr>
        <w:t>): http://www.dataprotection.ro</w:t>
      </w:r>
      <w:r>
        <w:rPr>
          <w:rFonts w:ascii="Arial" w:hAnsi="Arial" w:cs="Arial"/>
          <w:color w:val="000000"/>
        </w:rPr>
        <w:t>.</w:t>
      </w:r>
      <w:r w:rsidR="00CC2D77">
        <w:rPr>
          <w:rFonts w:ascii="Arial" w:hAnsi="Arial" w:cs="Arial"/>
          <w:color w:val="000000"/>
        </w:rPr>
        <w:t xml:space="preserve"> </w:t>
      </w:r>
    </w:p>
    <w:p w:rsidR="00CC2D77" w:rsidRDefault="00CC2D77" w:rsidP="001F6276">
      <w:pPr>
        <w:pStyle w:val="NormalWeb"/>
        <w:shd w:val="clear" w:color="auto" w:fill="FFFFFF"/>
        <w:spacing w:before="0" w:beforeAutospacing="0" w:after="0" w:afterAutospacing="0" w:line="264" w:lineRule="atLeast"/>
        <w:jc w:val="both"/>
        <w:textAlignment w:val="baseline"/>
        <w:rPr>
          <w:rFonts w:ascii="Arial" w:hAnsi="Arial" w:cs="Arial"/>
          <w:color w:val="000000"/>
        </w:rPr>
      </w:pPr>
    </w:p>
    <w:p w:rsidR="001F6276" w:rsidRDefault="001F6276" w:rsidP="001F6276">
      <w:pPr>
        <w:pStyle w:val="NormalWeb"/>
        <w:shd w:val="clear" w:color="auto" w:fill="FFFFFF"/>
        <w:spacing w:before="0" w:beforeAutospacing="0" w:after="0" w:afterAutospacing="0" w:line="264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Style w:val="Robust"/>
          <w:rFonts w:ascii="Arial" w:hAnsi="Arial" w:cs="Arial"/>
          <w:color w:val="FF0000"/>
          <w:bdr w:val="none" w:sz="0" w:space="0" w:color="auto" w:frame="1"/>
        </w:rPr>
        <w:t>IMPORTANT!</w:t>
      </w:r>
    </w:p>
    <w:p w:rsidR="00776A3C" w:rsidRDefault="001F6276" w:rsidP="00776A3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64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Prezenta procedură se aplică numai în cadrul activităţii de soluţionare a cererilor care intră sub incidența GDPR;</w:t>
      </w:r>
    </w:p>
    <w:p w:rsidR="00776A3C" w:rsidRPr="00776A3C" w:rsidRDefault="001F6276" w:rsidP="00776A3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64" w:lineRule="atLeast"/>
        <w:jc w:val="both"/>
        <w:textAlignment w:val="baseline"/>
        <w:rPr>
          <w:rFonts w:ascii="Arial" w:hAnsi="Arial" w:cs="Arial"/>
          <w:color w:val="000000"/>
        </w:rPr>
      </w:pPr>
      <w:r w:rsidRPr="00776A3C">
        <w:rPr>
          <w:rFonts w:ascii="Arial" w:hAnsi="Arial" w:cs="Arial"/>
          <w:color w:val="000000"/>
        </w:rPr>
        <w:t>Nefurnizarea datelor de identificare (în spec</w:t>
      </w:r>
      <w:r w:rsidR="00776A3C">
        <w:rPr>
          <w:rFonts w:ascii="Arial" w:hAnsi="Arial" w:cs="Arial"/>
          <w:color w:val="000000"/>
        </w:rPr>
        <w:t xml:space="preserve">ial: nume, prenume şi adresa de </w:t>
      </w:r>
      <w:r w:rsidRPr="00776A3C">
        <w:rPr>
          <w:rFonts w:ascii="Arial" w:hAnsi="Arial" w:cs="Arial"/>
          <w:color w:val="000000"/>
        </w:rPr>
        <w:t>domiciliu/reşedinţă) conduce la</w:t>
      </w:r>
      <w:r w:rsidR="00776A3C">
        <w:rPr>
          <w:rFonts w:ascii="MS Gothic" w:eastAsia="MS Gothic" w:hAnsi="MS Gothic" w:cs="MS Gothic"/>
          <w:color w:val="000000"/>
        </w:rPr>
        <w:t xml:space="preserve"> </w:t>
      </w:r>
      <w:r w:rsidRPr="00776A3C">
        <w:rPr>
          <w:rFonts w:ascii="Arial" w:hAnsi="Arial" w:cs="Arial"/>
          <w:color w:val="000000"/>
        </w:rPr>
        <w:t>clasarea petiției ca anonimă</w:t>
      </w:r>
      <w:r w:rsidR="00776A3C" w:rsidRPr="00776A3C">
        <w:rPr>
          <w:rFonts w:ascii="Arial" w:hAnsi="Arial" w:cs="Arial"/>
          <w:color w:val="000000"/>
        </w:rPr>
        <w:t xml:space="preserve">; </w:t>
      </w:r>
    </w:p>
    <w:p w:rsidR="001F6276" w:rsidRPr="00776A3C" w:rsidRDefault="001F6276" w:rsidP="00776A3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64" w:lineRule="atLeast"/>
        <w:jc w:val="both"/>
        <w:textAlignment w:val="baseline"/>
        <w:rPr>
          <w:rFonts w:ascii="Arial" w:hAnsi="Arial" w:cs="Arial"/>
          <w:color w:val="000000"/>
        </w:rPr>
      </w:pPr>
      <w:r w:rsidRPr="00776A3C">
        <w:rPr>
          <w:rFonts w:ascii="Arial" w:hAnsi="Arial" w:cs="Arial"/>
          <w:color w:val="000000"/>
        </w:rPr>
        <w:t xml:space="preserve">Cererea dumneavoastră va fi gestionată de către DPO din cadrul U.A.T. </w:t>
      </w:r>
      <w:r w:rsidR="00776A3C">
        <w:rPr>
          <w:rFonts w:ascii="Arial" w:hAnsi="Arial" w:cs="Arial"/>
          <w:color w:val="000000"/>
        </w:rPr>
        <w:t>Comuna Pianu</w:t>
      </w:r>
      <w:r w:rsidRPr="00776A3C">
        <w:rPr>
          <w:rFonts w:ascii="Arial" w:hAnsi="Arial" w:cs="Arial"/>
          <w:color w:val="000000"/>
        </w:rPr>
        <w:t>.</w:t>
      </w:r>
    </w:p>
    <w:p w:rsidR="000D1AB9" w:rsidRDefault="000D1AB9" w:rsidP="001F6276">
      <w:pPr>
        <w:jc w:val="both"/>
        <w:rPr>
          <w:sz w:val="32"/>
          <w:szCs w:val="32"/>
        </w:rPr>
      </w:pPr>
    </w:p>
    <w:p w:rsidR="001F6276" w:rsidRDefault="001F6276" w:rsidP="001F6276">
      <w:pPr>
        <w:jc w:val="both"/>
        <w:rPr>
          <w:sz w:val="32"/>
          <w:szCs w:val="32"/>
        </w:rPr>
      </w:pPr>
      <w:bookmarkStart w:id="0" w:name="_GoBack"/>
      <w:bookmarkEnd w:id="0"/>
    </w:p>
    <w:p w:rsidR="001F6276" w:rsidRDefault="001F6276" w:rsidP="001F6276">
      <w:pPr>
        <w:jc w:val="both"/>
        <w:rPr>
          <w:sz w:val="32"/>
          <w:szCs w:val="32"/>
        </w:rPr>
      </w:pPr>
    </w:p>
    <w:p w:rsidR="001F6276" w:rsidRPr="001F6276" w:rsidRDefault="001F6276" w:rsidP="001F6276">
      <w:pPr>
        <w:jc w:val="center"/>
        <w:rPr>
          <w:sz w:val="32"/>
          <w:szCs w:val="32"/>
        </w:rPr>
      </w:pPr>
    </w:p>
    <w:sectPr w:rsidR="001F6276" w:rsidRPr="001F6276" w:rsidSect="00CC2D77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EEB" w:rsidRDefault="00720EEB" w:rsidP="001F6276">
      <w:pPr>
        <w:spacing w:after="0" w:line="240" w:lineRule="auto"/>
      </w:pPr>
      <w:r>
        <w:separator/>
      </w:r>
    </w:p>
  </w:endnote>
  <w:endnote w:type="continuationSeparator" w:id="0">
    <w:p w:rsidR="00720EEB" w:rsidRDefault="00720EEB" w:rsidP="001F6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EEB" w:rsidRDefault="00720EEB" w:rsidP="001F6276">
      <w:pPr>
        <w:spacing w:after="0" w:line="240" w:lineRule="auto"/>
      </w:pPr>
      <w:r>
        <w:separator/>
      </w:r>
    </w:p>
  </w:footnote>
  <w:footnote w:type="continuationSeparator" w:id="0">
    <w:p w:rsidR="00720EEB" w:rsidRDefault="00720EEB" w:rsidP="001F6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458AC"/>
    <w:multiLevelType w:val="hybridMultilevel"/>
    <w:tmpl w:val="3B40716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B6189"/>
    <w:multiLevelType w:val="hybridMultilevel"/>
    <w:tmpl w:val="368ABEC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0A2"/>
    <w:rsid w:val="000D1AB9"/>
    <w:rsid w:val="001F6276"/>
    <w:rsid w:val="00720EEB"/>
    <w:rsid w:val="00776A3C"/>
    <w:rsid w:val="00CC2D77"/>
    <w:rsid w:val="00FA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F6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F6276"/>
  </w:style>
  <w:style w:type="paragraph" w:styleId="Subsol">
    <w:name w:val="footer"/>
    <w:basedOn w:val="Normal"/>
    <w:link w:val="SubsolCaracter"/>
    <w:uiPriority w:val="99"/>
    <w:unhideWhenUsed/>
    <w:rsid w:val="001F6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F6276"/>
  </w:style>
  <w:style w:type="paragraph" w:styleId="NormalWeb">
    <w:name w:val="Normal (Web)"/>
    <w:basedOn w:val="Normal"/>
    <w:uiPriority w:val="99"/>
    <w:semiHidden/>
    <w:unhideWhenUsed/>
    <w:rsid w:val="001F6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Robust">
    <w:name w:val="Strong"/>
    <w:basedOn w:val="Fontdeparagrafimplicit"/>
    <w:uiPriority w:val="22"/>
    <w:qFormat/>
    <w:rsid w:val="001F6276"/>
    <w:rPr>
      <w:b/>
      <w:bCs/>
    </w:rPr>
  </w:style>
  <w:style w:type="character" w:styleId="Hyperlink">
    <w:name w:val="Hyperlink"/>
    <w:basedOn w:val="Fontdeparagrafimplicit"/>
    <w:uiPriority w:val="99"/>
    <w:unhideWhenUsed/>
    <w:rsid w:val="00CC2D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F6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F6276"/>
  </w:style>
  <w:style w:type="paragraph" w:styleId="Subsol">
    <w:name w:val="footer"/>
    <w:basedOn w:val="Normal"/>
    <w:link w:val="SubsolCaracter"/>
    <w:uiPriority w:val="99"/>
    <w:unhideWhenUsed/>
    <w:rsid w:val="001F6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F6276"/>
  </w:style>
  <w:style w:type="paragraph" w:styleId="NormalWeb">
    <w:name w:val="Normal (Web)"/>
    <w:basedOn w:val="Normal"/>
    <w:uiPriority w:val="99"/>
    <w:semiHidden/>
    <w:unhideWhenUsed/>
    <w:rsid w:val="001F6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Robust">
    <w:name w:val="Strong"/>
    <w:basedOn w:val="Fontdeparagrafimplicit"/>
    <w:uiPriority w:val="22"/>
    <w:qFormat/>
    <w:rsid w:val="001F6276"/>
    <w:rPr>
      <w:b/>
      <w:bCs/>
    </w:rPr>
  </w:style>
  <w:style w:type="character" w:styleId="Hyperlink">
    <w:name w:val="Hyperlink"/>
    <w:basedOn w:val="Fontdeparagrafimplicit"/>
    <w:uiPriority w:val="99"/>
    <w:unhideWhenUsed/>
    <w:rsid w:val="00CC2D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7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567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Tempo</dc:creator>
  <cp:keywords/>
  <dc:description/>
  <cp:lastModifiedBy>Tempo</cp:lastModifiedBy>
  <cp:revision>2</cp:revision>
  <dcterms:created xsi:type="dcterms:W3CDTF">2018-11-07T11:22:00Z</dcterms:created>
  <dcterms:modified xsi:type="dcterms:W3CDTF">2018-11-07T11:44:00Z</dcterms:modified>
</cp:coreProperties>
</file>